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B3" w:rsidRDefault="009335B3"/>
    <w:p w:rsidR="00674890" w:rsidRDefault="00674890"/>
    <w:p w:rsidR="008E2F57" w:rsidRDefault="008E2F57" w:rsidP="008E2F57">
      <w:pPr>
        <w:spacing w:after="0"/>
      </w:pPr>
    </w:p>
    <w:p w:rsidR="00674890" w:rsidRPr="00674890" w:rsidRDefault="00674890" w:rsidP="00674890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:rsidR="005D532B" w:rsidRDefault="0040292F" w:rsidP="008E2F5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При заказе Выпускного 2017 до 15</w:t>
      </w:r>
      <w:r w:rsidR="005D532B" w:rsidRPr="005D532B">
        <w:rPr>
          <w:rFonts w:asciiTheme="majorHAnsi" w:hAnsiTheme="majorHAnsi"/>
          <w:b/>
          <w:sz w:val="32"/>
          <w:szCs w:val="32"/>
        </w:rPr>
        <w:t>.1</w:t>
      </w:r>
      <w:r>
        <w:rPr>
          <w:rFonts w:asciiTheme="majorHAnsi" w:hAnsiTheme="majorHAnsi"/>
          <w:b/>
          <w:sz w:val="32"/>
          <w:szCs w:val="32"/>
        </w:rPr>
        <w:t>2</w:t>
      </w:r>
      <w:bookmarkStart w:id="0" w:name="_GoBack"/>
      <w:bookmarkEnd w:id="0"/>
      <w:r w:rsidR="005D532B" w:rsidRPr="005D532B">
        <w:rPr>
          <w:rFonts w:asciiTheme="majorHAnsi" w:hAnsiTheme="majorHAnsi"/>
          <w:b/>
          <w:sz w:val="32"/>
          <w:szCs w:val="32"/>
        </w:rPr>
        <w:t>.2016 — ПАКЕТНЫЕ ПРЕДЛОЖЕНИЯ ПО ЦЕНАМ 2016 года!</w:t>
      </w:r>
    </w:p>
    <w:p w:rsidR="00674890" w:rsidRDefault="00750383" w:rsidP="008E2F57">
      <w:pPr>
        <w:spacing w:after="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Выпускной вечер для </w:t>
      </w:r>
      <w:r w:rsidR="007E5D03">
        <w:rPr>
          <w:rFonts w:asciiTheme="majorHAnsi" w:hAnsiTheme="majorHAnsi"/>
          <w:b/>
          <w:sz w:val="32"/>
          <w:szCs w:val="32"/>
        </w:rPr>
        <w:t xml:space="preserve">4-х, 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F218AC">
        <w:rPr>
          <w:rFonts w:asciiTheme="majorHAnsi" w:hAnsiTheme="majorHAnsi"/>
          <w:b/>
          <w:sz w:val="32"/>
          <w:szCs w:val="32"/>
        </w:rPr>
        <w:t>9-</w:t>
      </w:r>
      <w:r w:rsidR="007E5D03">
        <w:rPr>
          <w:rFonts w:asciiTheme="majorHAnsi" w:hAnsiTheme="majorHAnsi"/>
          <w:b/>
          <w:sz w:val="32"/>
          <w:szCs w:val="32"/>
        </w:rPr>
        <w:t xml:space="preserve">х и </w:t>
      </w:r>
      <w:r>
        <w:rPr>
          <w:rFonts w:asciiTheme="majorHAnsi" w:hAnsiTheme="majorHAnsi"/>
          <w:b/>
          <w:sz w:val="32"/>
          <w:szCs w:val="32"/>
        </w:rPr>
        <w:t xml:space="preserve"> </w:t>
      </w:r>
      <w:r w:rsidR="00674890" w:rsidRPr="001A5590">
        <w:rPr>
          <w:rFonts w:asciiTheme="majorHAnsi" w:hAnsiTheme="majorHAnsi"/>
          <w:b/>
          <w:sz w:val="32"/>
          <w:szCs w:val="32"/>
        </w:rPr>
        <w:t>11</w:t>
      </w:r>
      <w:r w:rsidR="007E5D03">
        <w:rPr>
          <w:rFonts w:asciiTheme="majorHAnsi" w:hAnsiTheme="majorHAnsi"/>
          <w:b/>
          <w:sz w:val="32"/>
          <w:szCs w:val="32"/>
        </w:rPr>
        <w:t>-х</w:t>
      </w:r>
      <w:r w:rsidR="00674890" w:rsidRPr="001A5590">
        <w:rPr>
          <w:rFonts w:asciiTheme="majorHAnsi" w:hAnsiTheme="majorHAnsi"/>
          <w:b/>
          <w:sz w:val="32"/>
          <w:szCs w:val="32"/>
        </w:rPr>
        <w:t xml:space="preserve"> классов  </w:t>
      </w:r>
      <w:r w:rsidR="00F218AC">
        <w:rPr>
          <w:rFonts w:asciiTheme="majorHAnsi" w:hAnsiTheme="majorHAnsi"/>
          <w:b/>
          <w:sz w:val="32"/>
          <w:szCs w:val="32"/>
        </w:rPr>
        <w:t>на теплоходе</w:t>
      </w:r>
    </w:p>
    <w:p w:rsidR="00562587" w:rsidRPr="008E2F57" w:rsidRDefault="00A759A8" w:rsidP="0067489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Пакет «</w:t>
      </w:r>
      <w:r w:rsidR="00E82330"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Лайт</w:t>
      </w:r>
      <w:proofErr w:type="spellEnd"/>
      <w:r w:rsidR="00E82330">
        <w:rPr>
          <w:rFonts w:asciiTheme="majorHAnsi" w:hAnsiTheme="majorHAnsi"/>
          <w:b/>
        </w:rPr>
        <w:t xml:space="preserve"> </w:t>
      </w:r>
      <w:r w:rsidR="00562587">
        <w:rPr>
          <w:rFonts w:asciiTheme="majorHAnsi" w:hAnsiTheme="majorHAnsi"/>
          <w:b/>
        </w:rPr>
        <w:t>»</w:t>
      </w:r>
      <w:r w:rsidR="00021EA8" w:rsidRPr="00021E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25DE" w:rsidRDefault="005D532B" w:rsidP="008228E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4E4172F" wp14:editId="1D5A44A3">
            <wp:simplePos x="0" y="0"/>
            <wp:positionH relativeFrom="margin">
              <wp:posOffset>2491740</wp:posOffset>
            </wp:positionH>
            <wp:positionV relativeFrom="margin">
              <wp:posOffset>2343150</wp:posOffset>
            </wp:positionV>
            <wp:extent cx="3600450" cy="2384425"/>
            <wp:effectExtent l="0" t="0" r="0" b="0"/>
            <wp:wrapSquare wrapText="bothSides"/>
            <wp:docPr id="3" name="Рисунок 3" descr="Z:\Пакетные предложения\фото с логотипом\фото выпускной на теплоходе с логотип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акетные предложения\фото с логотипом\фото выпускной на теплоходе с логотипом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4890" w:rsidRPr="006C3170">
        <w:rPr>
          <w:rFonts w:asciiTheme="majorHAnsi" w:hAnsiTheme="majorHAnsi"/>
          <w:sz w:val="24"/>
          <w:szCs w:val="24"/>
        </w:rPr>
        <w:t>Выпускной вечер - важное событие для каждого человека, вне зависимости от того, заканчиваете ли Вы школу, колледж или ВУЗ. С этого момента начинается совсем новый этап жизни, открываются новые горизонты, ставятся новые цели.</w:t>
      </w:r>
      <w:r w:rsidR="008228EF">
        <w:rPr>
          <w:rFonts w:asciiTheme="majorHAnsi" w:hAnsiTheme="majorHAnsi"/>
          <w:sz w:val="24"/>
          <w:szCs w:val="24"/>
        </w:rPr>
        <w:t xml:space="preserve"> Мы предлагаем Вам отправиться в увлекательное путешествие на теплоходе и насладиться вкусными и разнообразными закусками на фоне прекрасных видов нашего города.</w:t>
      </w:r>
      <w:r w:rsidR="00674890" w:rsidRPr="006C3170">
        <w:rPr>
          <w:rFonts w:asciiTheme="majorHAnsi" w:hAnsiTheme="majorHAnsi"/>
          <w:sz w:val="24"/>
          <w:szCs w:val="24"/>
        </w:rPr>
        <w:t xml:space="preserve"> </w:t>
      </w:r>
    </w:p>
    <w:p w:rsidR="002307AE" w:rsidRDefault="002307AE" w:rsidP="008228EF">
      <w:pPr>
        <w:jc w:val="both"/>
        <w:rPr>
          <w:rFonts w:asciiTheme="majorHAnsi" w:hAnsiTheme="majorHAnsi"/>
          <w:sz w:val="24"/>
          <w:szCs w:val="24"/>
        </w:rPr>
      </w:pPr>
    </w:p>
    <w:p w:rsidR="008228EF" w:rsidRPr="008228EF" w:rsidRDefault="00AF25DE" w:rsidP="008228E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</w:t>
      </w:r>
      <w:r w:rsidR="008228EF" w:rsidRPr="008228EF">
        <w:rPr>
          <w:rFonts w:asciiTheme="majorHAnsi" w:hAnsiTheme="majorHAnsi"/>
          <w:sz w:val="24"/>
          <w:szCs w:val="24"/>
        </w:rPr>
        <w:t xml:space="preserve"> стоимость программы входит:</w:t>
      </w:r>
    </w:p>
    <w:p w:rsidR="008228EF" w:rsidRPr="008228EF" w:rsidRDefault="008228EF" w:rsidP="008228EF">
      <w:pPr>
        <w:jc w:val="both"/>
        <w:rPr>
          <w:rFonts w:asciiTheme="majorHAnsi" w:hAnsiTheme="majorHAnsi"/>
          <w:sz w:val="24"/>
          <w:szCs w:val="24"/>
        </w:rPr>
      </w:pPr>
      <w:r w:rsidRPr="008228EF">
        <w:rPr>
          <w:rFonts w:asciiTheme="majorHAnsi" w:hAnsiTheme="majorHAnsi"/>
          <w:sz w:val="24"/>
          <w:szCs w:val="24"/>
        </w:rPr>
        <w:t>•</w:t>
      </w:r>
      <w:r w:rsidRPr="008228EF">
        <w:rPr>
          <w:rFonts w:asciiTheme="majorHAnsi" w:hAnsiTheme="majorHAnsi"/>
          <w:sz w:val="24"/>
          <w:szCs w:val="24"/>
        </w:rPr>
        <w:tab/>
        <w:t xml:space="preserve">Прогулка на теплоходе по рекам и каналам (продолжительность 2 часа) </w:t>
      </w:r>
    </w:p>
    <w:p w:rsidR="008228EF" w:rsidRPr="008228EF" w:rsidRDefault="008228EF" w:rsidP="008228EF">
      <w:pPr>
        <w:jc w:val="both"/>
        <w:rPr>
          <w:rFonts w:asciiTheme="majorHAnsi" w:hAnsiTheme="majorHAnsi"/>
          <w:sz w:val="24"/>
          <w:szCs w:val="24"/>
        </w:rPr>
      </w:pPr>
      <w:r w:rsidRPr="008228EF">
        <w:rPr>
          <w:rFonts w:asciiTheme="majorHAnsi" w:hAnsiTheme="majorHAnsi"/>
          <w:sz w:val="24"/>
          <w:szCs w:val="24"/>
        </w:rPr>
        <w:t>•</w:t>
      </w:r>
      <w:r w:rsidRPr="008228EF">
        <w:rPr>
          <w:rFonts w:asciiTheme="majorHAnsi" w:hAnsiTheme="majorHAnsi"/>
          <w:sz w:val="24"/>
          <w:szCs w:val="24"/>
        </w:rPr>
        <w:tab/>
        <w:t>Оформление теплохода воздушными шарами в салоне  теплохода</w:t>
      </w:r>
    </w:p>
    <w:p w:rsidR="006326F8" w:rsidRDefault="008228EF" w:rsidP="008228EF">
      <w:pPr>
        <w:jc w:val="both"/>
        <w:rPr>
          <w:rFonts w:asciiTheme="majorHAnsi" w:hAnsiTheme="majorHAnsi"/>
          <w:sz w:val="24"/>
          <w:szCs w:val="24"/>
        </w:rPr>
      </w:pPr>
      <w:r w:rsidRPr="008228EF">
        <w:rPr>
          <w:rFonts w:asciiTheme="majorHAnsi" w:hAnsiTheme="majorHAnsi"/>
          <w:sz w:val="24"/>
          <w:szCs w:val="24"/>
        </w:rPr>
        <w:t>•</w:t>
      </w:r>
      <w:r w:rsidRPr="008228EF">
        <w:rPr>
          <w:rFonts w:asciiTheme="majorHAnsi" w:hAnsiTheme="majorHAnsi"/>
          <w:sz w:val="24"/>
          <w:szCs w:val="24"/>
        </w:rPr>
        <w:tab/>
        <w:t xml:space="preserve"> Мобильный  фуршет на теплоходе</w:t>
      </w:r>
    </w:p>
    <w:p w:rsidR="004E65A1" w:rsidRDefault="00A908CC" w:rsidP="00674890">
      <w:pPr>
        <w:rPr>
          <w:rFonts w:asciiTheme="majorHAnsi" w:hAnsiTheme="majorHAnsi"/>
          <w:b/>
          <w:sz w:val="24"/>
          <w:szCs w:val="24"/>
          <w:u w:val="single"/>
        </w:rPr>
      </w:pPr>
      <w:r w:rsidRPr="004E65A1">
        <w:rPr>
          <w:rFonts w:asciiTheme="majorHAnsi" w:hAnsiTheme="majorHAnsi"/>
          <w:sz w:val="24"/>
          <w:szCs w:val="24"/>
          <w:u w:val="single"/>
        </w:rPr>
        <w:t xml:space="preserve"> </w:t>
      </w:r>
      <w:r w:rsidR="004E65A1" w:rsidRPr="00A908CC">
        <w:rPr>
          <w:rFonts w:asciiTheme="majorHAnsi" w:hAnsiTheme="majorHAnsi"/>
          <w:b/>
          <w:sz w:val="24"/>
          <w:szCs w:val="24"/>
          <w:u w:val="single"/>
        </w:rPr>
        <w:t>Время</w:t>
      </w:r>
      <w:r w:rsidRPr="00A908CC">
        <w:rPr>
          <w:rFonts w:asciiTheme="majorHAnsi" w:hAnsiTheme="majorHAnsi"/>
          <w:b/>
          <w:sz w:val="24"/>
          <w:szCs w:val="24"/>
          <w:u w:val="single"/>
        </w:rPr>
        <w:t xml:space="preserve"> начала и окончания </w:t>
      </w:r>
      <w:r w:rsidR="004E65A1" w:rsidRPr="00A908CC">
        <w:rPr>
          <w:rFonts w:asciiTheme="majorHAnsi" w:hAnsiTheme="majorHAnsi"/>
          <w:b/>
          <w:sz w:val="24"/>
          <w:szCs w:val="24"/>
          <w:u w:val="single"/>
        </w:rPr>
        <w:t xml:space="preserve"> мероприятия обсуждается с заказчиком индивидуально</w:t>
      </w:r>
      <w:r w:rsidR="005D532B">
        <w:rPr>
          <w:rFonts w:asciiTheme="majorHAnsi" w:hAnsiTheme="majorHAnsi"/>
          <w:b/>
          <w:sz w:val="24"/>
          <w:szCs w:val="24"/>
          <w:u w:val="single"/>
        </w:rPr>
        <w:t xml:space="preserve"> (дневное время)</w:t>
      </w:r>
    </w:p>
    <w:p w:rsidR="002307AE" w:rsidRPr="00A908CC" w:rsidRDefault="002307AE" w:rsidP="00674890">
      <w:pPr>
        <w:rPr>
          <w:rFonts w:asciiTheme="majorHAnsi" w:hAnsiTheme="majorHAnsi"/>
          <w:b/>
          <w:sz w:val="24"/>
          <w:szCs w:val="24"/>
          <w:u w:val="single"/>
        </w:rPr>
      </w:pPr>
    </w:p>
    <w:p w:rsidR="00674890" w:rsidRPr="00801DB1" w:rsidRDefault="00674890" w:rsidP="00674890">
      <w:pPr>
        <w:rPr>
          <w:rFonts w:asciiTheme="majorHAnsi" w:hAnsiTheme="majorHAnsi"/>
          <w:sz w:val="24"/>
          <w:szCs w:val="24"/>
          <w:u w:val="single"/>
        </w:rPr>
      </w:pPr>
      <w:r w:rsidRPr="00801DB1">
        <w:rPr>
          <w:rFonts w:asciiTheme="majorHAnsi" w:hAnsiTheme="majorHAnsi"/>
          <w:sz w:val="24"/>
          <w:szCs w:val="24"/>
          <w:u w:val="single"/>
        </w:rPr>
        <w:t>Стоимость программы:</w:t>
      </w:r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9"/>
        <w:gridCol w:w="893"/>
        <w:gridCol w:w="893"/>
        <w:gridCol w:w="894"/>
        <w:gridCol w:w="894"/>
        <w:gridCol w:w="894"/>
        <w:gridCol w:w="894"/>
      </w:tblGrid>
      <w:tr w:rsidR="00E82330" w:rsidTr="006326F8">
        <w:tc>
          <w:tcPr>
            <w:tcW w:w="3549" w:type="dxa"/>
          </w:tcPr>
          <w:p w:rsidR="00E82330" w:rsidRPr="00FD1684" w:rsidRDefault="00E82330" w:rsidP="005F3D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Кол-во выпускников</w:t>
            </w:r>
          </w:p>
        </w:tc>
        <w:tc>
          <w:tcPr>
            <w:tcW w:w="893" w:type="dxa"/>
          </w:tcPr>
          <w:p w:rsidR="00E82330" w:rsidRPr="00801DB1" w:rsidRDefault="00E82330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45</w:t>
            </w:r>
          </w:p>
        </w:tc>
        <w:tc>
          <w:tcPr>
            <w:tcW w:w="893" w:type="dxa"/>
          </w:tcPr>
          <w:p w:rsidR="00E82330" w:rsidRPr="00801DB1" w:rsidRDefault="00E82330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40</w:t>
            </w:r>
          </w:p>
        </w:tc>
        <w:tc>
          <w:tcPr>
            <w:tcW w:w="894" w:type="dxa"/>
          </w:tcPr>
          <w:p w:rsidR="00E82330" w:rsidRPr="00801DB1" w:rsidRDefault="00E82330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35</w:t>
            </w:r>
          </w:p>
        </w:tc>
        <w:tc>
          <w:tcPr>
            <w:tcW w:w="894" w:type="dxa"/>
          </w:tcPr>
          <w:p w:rsidR="00E82330" w:rsidRPr="00801DB1" w:rsidRDefault="00E82330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30</w:t>
            </w:r>
          </w:p>
        </w:tc>
        <w:tc>
          <w:tcPr>
            <w:tcW w:w="894" w:type="dxa"/>
          </w:tcPr>
          <w:p w:rsidR="00E82330" w:rsidRPr="00801DB1" w:rsidRDefault="00E82330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25</w:t>
            </w:r>
          </w:p>
        </w:tc>
        <w:tc>
          <w:tcPr>
            <w:tcW w:w="894" w:type="dxa"/>
          </w:tcPr>
          <w:p w:rsidR="00E82330" w:rsidRPr="00801DB1" w:rsidRDefault="00E82330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20</w:t>
            </w:r>
          </w:p>
        </w:tc>
      </w:tr>
      <w:tr w:rsidR="00E82330" w:rsidTr="006326F8">
        <w:tc>
          <w:tcPr>
            <w:tcW w:w="3549" w:type="dxa"/>
          </w:tcPr>
          <w:p w:rsidR="00E82330" w:rsidRPr="00FD1684" w:rsidRDefault="00E82330" w:rsidP="005F3DC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D1684">
              <w:rPr>
                <w:rFonts w:asciiTheme="majorHAnsi" w:hAnsiTheme="majorHAnsi"/>
                <w:sz w:val="24"/>
                <w:szCs w:val="24"/>
              </w:rPr>
              <w:t>Стоимость в рублях на человека</w:t>
            </w:r>
          </w:p>
        </w:tc>
        <w:tc>
          <w:tcPr>
            <w:tcW w:w="893" w:type="dxa"/>
          </w:tcPr>
          <w:p w:rsidR="00E82330" w:rsidRPr="00801DB1" w:rsidRDefault="005D532B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1600</w:t>
            </w:r>
          </w:p>
        </w:tc>
        <w:tc>
          <w:tcPr>
            <w:tcW w:w="893" w:type="dxa"/>
          </w:tcPr>
          <w:p w:rsidR="00E82330" w:rsidRPr="00801DB1" w:rsidRDefault="005D532B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175</w:t>
            </w:r>
            <w:r w:rsidR="005B0F0A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894" w:type="dxa"/>
          </w:tcPr>
          <w:p w:rsidR="00E82330" w:rsidRPr="00801DB1" w:rsidRDefault="005D532B" w:rsidP="005B0F0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</w:t>
            </w:r>
            <w:r w:rsidR="005B0F0A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894" w:type="dxa"/>
          </w:tcPr>
          <w:p w:rsidR="00E82330" w:rsidRPr="00801DB1" w:rsidRDefault="005D532B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21</w:t>
            </w:r>
            <w:r w:rsidR="005B0F0A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  <w:tc>
          <w:tcPr>
            <w:tcW w:w="894" w:type="dxa"/>
          </w:tcPr>
          <w:p w:rsidR="00E82330" w:rsidRPr="00801DB1" w:rsidRDefault="005B0F0A" w:rsidP="005D532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 w:rsidR="005D532B">
              <w:rPr>
                <w:rFonts w:asciiTheme="majorHAnsi" w:hAnsiTheme="majorHAnsi"/>
                <w:b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60</w:t>
            </w:r>
          </w:p>
        </w:tc>
        <w:tc>
          <w:tcPr>
            <w:tcW w:w="894" w:type="dxa"/>
          </w:tcPr>
          <w:p w:rsidR="00E82330" w:rsidRPr="00801DB1" w:rsidRDefault="005D532B" w:rsidP="005F3DC4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26</w:t>
            </w:r>
            <w:r w:rsidR="005B0F0A">
              <w:rPr>
                <w:rFonts w:asciiTheme="majorHAnsi" w:hAnsiTheme="majorHAnsi"/>
                <w:b/>
                <w:sz w:val="24"/>
                <w:szCs w:val="24"/>
              </w:rPr>
              <w:t>00</w:t>
            </w:r>
          </w:p>
        </w:tc>
      </w:tr>
    </w:tbl>
    <w:p w:rsidR="005F3DC4" w:rsidRDefault="00461236" w:rsidP="00674890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>(*)</w:t>
      </w:r>
      <w:r w:rsidR="005F3DC4">
        <w:rPr>
          <w:rFonts w:asciiTheme="majorHAnsi" w:hAnsiTheme="majorHAnsi"/>
          <w:sz w:val="24"/>
          <w:szCs w:val="24"/>
          <w:u w:val="single"/>
        </w:rPr>
        <w:br w:type="textWrapping" w:clear="all"/>
      </w:r>
      <w:r>
        <w:rPr>
          <w:rFonts w:asciiTheme="majorHAnsi" w:hAnsiTheme="majorHAnsi"/>
          <w:sz w:val="24"/>
          <w:szCs w:val="24"/>
          <w:u w:val="single"/>
        </w:rPr>
        <w:t>(*)   До 4</w:t>
      </w:r>
      <w:r w:rsidRPr="00461236">
        <w:rPr>
          <w:rFonts w:asciiTheme="majorHAnsi" w:hAnsiTheme="majorHAnsi"/>
          <w:sz w:val="24"/>
          <w:szCs w:val="24"/>
          <w:u w:val="single"/>
        </w:rPr>
        <w:t>5 персон</w:t>
      </w:r>
    </w:p>
    <w:p w:rsidR="00C35C8C" w:rsidRDefault="00C35C8C" w:rsidP="00674890">
      <w:pPr>
        <w:rPr>
          <w:rFonts w:asciiTheme="majorHAnsi" w:hAnsiTheme="majorHAnsi"/>
          <w:sz w:val="24"/>
          <w:szCs w:val="24"/>
          <w:u w:val="single"/>
        </w:rPr>
      </w:pPr>
      <w:r w:rsidRPr="00C35C8C">
        <w:rPr>
          <w:rFonts w:asciiTheme="majorHAnsi" w:hAnsiTheme="majorHAnsi"/>
          <w:sz w:val="24"/>
          <w:szCs w:val="24"/>
          <w:u w:val="single"/>
        </w:rPr>
        <w:t>Родители и учителя  оплачива</w:t>
      </w:r>
      <w:r w:rsidR="001D2911">
        <w:rPr>
          <w:rFonts w:asciiTheme="majorHAnsi" w:hAnsiTheme="majorHAnsi"/>
          <w:sz w:val="24"/>
          <w:szCs w:val="24"/>
          <w:u w:val="single"/>
        </w:rPr>
        <w:t>ют только стоимость фуршета 1300</w:t>
      </w:r>
      <w:r w:rsidRPr="00C35C8C">
        <w:rPr>
          <w:rFonts w:asciiTheme="majorHAnsi" w:hAnsiTheme="majorHAnsi"/>
          <w:sz w:val="24"/>
          <w:szCs w:val="24"/>
          <w:u w:val="single"/>
        </w:rPr>
        <w:t xml:space="preserve"> рублей на персону!</w:t>
      </w:r>
    </w:p>
    <w:p w:rsidR="002307AE" w:rsidRDefault="002307AE" w:rsidP="00AF25DE">
      <w:pPr>
        <w:rPr>
          <w:rFonts w:asciiTheme="majorHAnsi" w:hAnsiTheme="majorHAnsi"/>
          <w:sz w:val="24"/>
          <w:szCs w:val="24"/>
          <w:u w:val="single"/>
        </w:rPr>
      </w:pPr>
    </w:p>
    <w:p w:rsidR="002307AE" w:rsidRDefault="002307AE" w:rsidP="00AF25DE">
      <w:pPr>
        <w:rPr>
          <w:rFonts w:asciiTheme="majorHAnsi" w:hAnsiTheme="majorHAnsi"/>
          <w:sz w:val="24"/>
          <w:szCs w:val="24"/>
          <w:u w:val="single"/>
        </w:rPr>
      </w:pPr>
    </w:p>
    <w:p w:rsidR="002307AE" w:rsidRDefault="002307AE" w:rsidP="00AF25DE">
      <w:pPr>
        <w:rPr>
          <w:rFonts w:asciiTheme="majorHAnsi" w:hAnsiTheme="majorHAnsi"/>
          <w:sz w:val="24"/>
          <w:szCs w:val="24"/>
          <w:u w:val="single"/>
        </w:rPr>
      </w:pPr>
    </w:p>
    <w:p w:rsidR="002307AE" w:rsidRDefault="002307AE" w:rsidP="00AF25DE">
      <w:pPr>
        <w:rPr>
          <w:rFonts w:asciiTheme="majorHAnsi" w:hAnsiTheme="majorHAnsi"/>
          <w:sz w:val="24"/>
          <w:szCs w:val="24"/>
          <w:u w:val="single"/>
        </w:rPr>
      </w:pPr>
    </w:p>
    <w:p w:rsidR="00AF25DE" w:rsidRPr="002307AE" w:rsidRDefault="00AF25DE" w:rsidP="00AF25DE">
      <w:pPr>
        <w:rPr>
          <w:rFonts w:asciiTheme="majorHAnsi" w:hAnsiTheme="majorHAnsi"/>
          <w:b/>
          <w:sz w:val="24"/>
          <w:szCs w:val="24"/>
          <w:u w:val="single"/>
        </w:rPr>
      </w:pPr>
      <w:r w:rsidRPr="002307AE">
        <w:rPr>
          <w:rFonts w:asciiTheme="majorHAnsi" w:hAnsiTheme="majorHAnsi"/>
          <w:b/>
          <w:sz w:val="24"/>
          <w:szCs w:val="24"/>
          <w:u w:val="single"/>
        </w:rPr>
        <w:t xml:space="preserve">Об услуге мобильный фуршет : </w:t>
      </w:r>
    </w:p>
    <w:p w:rsidR="006431E2" w:rsidRDefault="00AF25DE" w:rsidP="00AF25DE">
      <w:pPr>
        <w:rPr>
          <w:rFonts w:asciiTheme="majorHAnsi" w:hAnsiTheme="majorHAnsi"/>
          <w:sz w:val="24"/>
          <w:szCs w:val="24"/>
          <w:u w:val="single"/>
        </w:rPr>
      </w:pPr>
      <w:r w:rsidRPr="00AF25DE">
        <w:rPr>
          <w:rFonts w:asciiTheme="majorHAnsi" w:hAnsiTheme="majorHAnsi"/>
          <w:sz w:val="24"/>
          <w:szCs w:val="24"/>
          <w:u w:val="single"/>
        </w:rPr>
        <w:t>Мы доставим к началу мероприятия сеты с закусками и предоставим пластиковую посуду и салфетки.</w:t>
      </w:r>
      <w:r>
        <w:rPr>
          <w:rFonts w:asciiTheme="majorHAnsi" w:hAnsiTheme="majorHAnsi"/>
          <w:sz w:val="24"/>
          <w:szCs w:val="24"/>
          <w:u w:val="single"/>
        </w:rPr>
        <w:t xml:space="preserve"> Без накрытия и обслуживания.</w:t>
      </w:r>
    </w:p>
    <w:p w:rsidR="00C35C8C" w:rsidRDefault="00C35C8C" w:rsidP="00674890">
      <w:pPr>
        <w:rPr>
          <w:rFonts w:asciiTheme="majorHAnsi" w:hAnsiTheme="majorHAnsi"/>
          <w:sz w:val="24"/>
          <w:szCs w:val="24"/>
          <w:u w:val="single"/>
        </w:rPr>
      </w:pPr>
    </w:p>
    <w:p w:rsidR="008228EF" w:rsidRDefault="008228EF" w:rsidP="00674890">
      <w:pPr>
        <w:rPr>
          <w:rFonts w:asciiTheme="majorHAnsi" w:hAnsiTheme="majorHAnsi"/>
          <w:b/>
          <w:sz w:val="24"/>
          <w:szCs w:val="24"/>
          <w:u w:val="single"/>
        </w:rPr>
      </w:pPr>
    </w:p>
    <w:p w:rsidR="00AF25DE" w:rsidRDefault="002307AE" w:rsidP="00674890">
      <w:pPr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noProof/>
          <w:sz w:val="24"/>
          <w:szCs w:val="24"/>
          <w:u w:val="single"/>
          <w:lang w:eastAsia="ru-RU"/>
        </w:rPr>
        <w:drawing>
          <wp:inline distT="0" distB="0" distL="0" distR="0" wp14:anchorId="30DE0BF2" wp14:editId="517D151C">
            <wp:extent cx="2000250" cy="2000250"/>
            <wp:effectExtent l="0" t="0" r="0" b="0"/>
            <wp:docPr id="4" name="Рисунок 4" descr="Z:\ФОТО БЛЮД И МЕРОПРИЯТИЙ\Мобильный фуршет\сэты на сайт\set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ФОТО БЛЮД И МЕРОПРИЯТИЙ\Мобильный фуршет\сэты на сайт\set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181" cy="1999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u w:val="single"/>
          <w:lang w:eastAsia="ru-RU"/>
        </w:rPr>
        <w:drawing>
          <wp:inline distT="0" distB="0" distL="0" distR="0" wp14:anchorId="4A0D69A1" wp14:editId="7F9A229F">
            <wp:extent cx="1952625" cy="1952625"/>
            <wp:effectExtent l="0" t="0" r="9525" b="9525"/>
            <wp:docPr id="8" name="Рисунок 8" descr="Z:\ФОТО БЛЮД И МЕРОПРИЯТИЙ\Мобильный фуршет\сэты на сайт\set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ФОТО БЛЮД И МЕРОПРИЯТИЙ\Мобильный фуршет\сэты на сайт\set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582" cy="195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u w:val="single"/>
          <w:lang w:eastAsia="ru-RU"/>
        </w:rPr>
        <w:drawing>
          <wp:inline distT="0" distB="0" distL="0" distR="0" wp14:anchorId="7AA71861" wp14:editId="775F2C62">
            <wp:extent cx="1857375" cy="1857375"/>
            <wp:effectExtent l="0" t="0" r="9525" b="9525"/>
            <wp:docPr id="6" name="Рисунок 6" descr="Z:\ФОТО БЛЮД И МЕРОПРИЯТИЙ\Мобильный фуршет\сэты на сайт\set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ФОТО БЛЮД И МЕРОПРИЯТИЙ\Мобильный фуршет\сэты на сайт\set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383" cy="185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5DE" w:rsidRDefault="002307AE" w:rsidP="002307AE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noProof/>
          <w:sz w:val="24"/>
          <w:szCs w:val="24"/>
          <w:u w:val="single"/>
          <w:lang w:eastAsia="ru-RU"/>
        </w:rPr>
        <w:drawing>
          <wp:inline distT="0" distB="0" distL="0" distR="0" wp14:anchorId="22AF214E" wp14:editId="339D67C8">
            <wp:extent cx="2171700" cy="2171700"/>
            <wp:effectExtent l="0" t="0" r="0" b="0"/>
            <wp:docPr id="1" name="Рисунок 1" descr="Z:\ФОТО БЛЮД И МЕРОПРИЯТИЙ\Мобильный фуршет\сэты на сайт\set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ФОТО БЛЮД И МЕРОПРИЯТИЙ\Мобильный фуршет\сэты на сайт\set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40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24"/>
          <w:szCs w:val="24"/>
          <w:u w:val="single"/>
          <w:lang w:eastAsia="ru-RU"/>
        </w:rPr>
        <w:drawing>
          <wp:inline distT="0" distB="0" distL="0" distR="0" wp14:anchorId="52621FC7" wp14:editId="196A04DD">
            <wp:extent cx="2200275" cy="2200275"/>
            <wp:effectExtent l="0" t="0" r="9525" b="9525"/>
            <wp:docPr id="7" name="Рисунок 7" descr="Z:\ФОТО БЛЮД И МЕРОПРИЯТИЙ\Мобильный фуршет\сэты на сайт\set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ФОТО БЛЮД И МЕРОПРИЯТИЙ\Мобильный фуршет\сэты на сайт\set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99" cy="2199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5DE" w:rsidRDefault="00AF25DE" w:rsidP="00674890">
      <w:pPr>
        <w:rPr>
          <w:rFonts w:asciiTheme="majorHAnsi" w:hAnsiTheme="majorHAnsi"/>
          <w:b/>
          <w:sz w:val="24"/>
          <w:szCs w:val="24"/>
          <w:u w:val="single"/>
        </w:rPr>
      </w:pPr>
    </w:p>
    <w:p w:rsidR="008228EF" w:rsidRDefault="008228EF" w:rsidP="002307AE">
      <w:pPr>
        <w:jc w:val="center"/>
        <w:rPr>
          <w:noProof/>
          <w:lang w:eastAsia="ru-RU"/>
        </w:rPr>
      </w:pPr>
      <w:r>
        <w:rPr>
          <w:noProof/>
          <w:lang w:eastAsia="ru-RU"/>
        </w:rPr>
        <w:t>.</w:t>
      </w:r>
      <w:r w:rsidR="00AF25DE" w:rsidRPr="00AF25DE">
        <w:rPr>
          <w:rFonts w:asciiTheme="majorHAnsi" w:hAnsiTheme="majorHAnsi"/>
          <w:noProof/>
          <w:sz w:val="24"/>
          <w:szCs w:val="24"/>
          <w:u w:val="single"/>
          <w:lang w:eastAsia="ru-RU"/>
        </w:rPr>
        <w:t xml:space="preserve"> </w:t>
      </w:r>
    </w:p>
    <w:p w:rsidR="008228EF" w:rsidRPr="00420AF3" w:rsidRDefault="008228EF" w:rsidP="00674890">
      <w:pPr>
        <w:rPr>
          <w:rFonts w:asciiTheme="majorHAnsi" w:hAnsiTheme="majorHAnsi"/>
          <w:sz w:val="24"/>
          <w:szCs w:val="24"/>
          <w:u w:val="single"/>
        </w:rPr>
      </w:pPr>
    </w:p>
    <w:sectPr w:rsidR="008228EF" w:rsidRPr="00420A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E6" w:rsidRDefault="005363E6" w:rsidP="00E106C9">
      <w:pPr>
        <w:spacing w:after="0" w:line="240" w:lineRule="auto"/>
      </w:pPr>
      <w:r>
        <w:separator/>
      </w:r>
    </w:p>
  </w:endnote>
  <w:endnote w:type="continuationSeparator" w:id="0">
    <w:p w:rsidR="005363E6" w:rsidRDefault="005363E6" w:rsidP="00E1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E" w:rsidRDefault="00AF25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E" w:rsidRDefault="00AF25D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E" w:rsidRDefault="00AF25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E6" w:rsidRDefault="005363E6" w:rsidP="00E106C9">
      <w:pPr>
        <w:spacing w:after="0" w:line="240" w:lineRule="auto"/>
      </w:pPr>
      <w:r>
        <w:separator/>
      </w:r>
    </w:p>
  </w:footnote>
  <w:footnote w:type="continuationSeparator" w:id="0">
    <w:p w:rsidR="005363E6" w:rsidRDefault="005363E6" w:rsidP="00E1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E" w:rsidRDefault="0040292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7" o:spid="_x0000_s2056" type="#_x0000_t75" style="position:absolute;margin-left:0;margin-top:0;width:638pt;height:842pt;z-index:-251657216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E" w:rsidRPr="00C66C8A" w:rsidRDefault="0040292F">
    <w:pPr>
      <w:pStyle w:val="a3"/>
      <w:rPr>
        <w:sz w:val="28"/>
      </w:rPr>
    </w:pPr>
    <w:r>
      <w:rPr>
        <w:noProof/>
        <w:sz w:val="28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8" o:spid="_x0000_s2057" type="#_x0000_t75" style="position:absolute;margin-left:0;margin-top:0;width:638pt;height:842pt;z-index:-251656192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DE" w:rsidRDefault="0040292F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4896" o:spid="_x0000_s2055" type="#_x0000_t75" style="position:absolute;margin-left:0;margin-top:0;width:638pt;height:842pt;z-index:-251658240;mso-position-horizontal:center;mso-position-horizontal-relative:margin;mso-position-vertical:center;mso-position-vertical-relative:margin" o:allowincell="f">
          <v:imagedata r:id="rId1" o:title="бланк новый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F1551"/>
    <w:multiLevelType w:val="hybridMultilevel"/>
    <w:tmpl w:val="515A4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E6DF1"/>
    <w:multiLevelType w:val="hybridMultilevel"/>
    <w:tmpl w:val="3F46B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C9"/>
    <w:rsid w:val="00021EA8"/>
    <w:rsid w:val="000C1F2C"/>
    <w:rsid w:val="000C68F1"/>
    <w:rsid w:val="000D1782"/>
    <w:rsid w:val="001547A0"/>
    <w:rsid w:val="001A5590"/>
    <w:rsid w:val="001C65F1"/>
    <w:rsid w:val="001D2911"/>
    <w:rsid w:val="0022428E"/>
    <w:rsid w:val="002307AE"/>
    <w:rsid w:val="00233469"/>
    <w:rsid w:val="00260836"/>
    <w:rsid w:val="002624EC"/>
    <w:rsid w:val="00264A04"/>
    <w:rsid w:val="00282FD2"/>
    <w:rsid w:val="002928E9"/>
    <w:rsid w:val="002A4EEE"/>
    <w:rsid w:val="002F611A"/>
    <w:rsid w:val="003A4E5B"/>
    <w:rsid w:val="003C6A57"/>
    <w:rsid w:val="0040292F"/>
    <w:rsid w:val="004305B0"/>
    <w:rsid w:val="00450813"/>
    <w:rsid w:val="00461236"/>
    <w:rsid w:val="0047671E"/>
    <w:rsid w:val="004B01A4"/>
    <w:rsid w:val="004E65A1"/>
    <w:rsid w:val="004F0BD6"/>
    <w:rsid w:val="005363E6"/>
    <w:rsid w:val="00545EC0"/>
    <w:rsid w:val="00562587"/>
    <w:rsid w:val="00576E8A"/>
    <w:rsid w:val="00580614"/>
    <w:rsid w:val="0058308F"/>
    <w:rsid w:val="005B0F0A"/>
    <w:rsid w:val="005D532B"/>
    <w:rsid w:val="005F3DC4"/>
    <w:rsid w:val="006326F8"/>
    <w:rsid w:val="006431E2"/>
    <w:rsid w:val="006447CA"/>
    <w:rsid w:val="00674890"/>
    <w:rsid w:val="006D18A6"/>
    <w:rsid w:val="00750383"/>
    <w:rsid w:val="007720EB"/>
    <w:rsid w:val="00773F8F"/>
    <w:rsid w:val="00781D15"/>
    <w:rsid w:val="007820C4"/>
    <w:rsid w:val="007B4892"/>
    <w:rsid w:val="007C7AC5"/>
    <w:rsid w:val="007E5D03"/>
    <w:rsid w:val="00807774"/>
    <w:rsid w:val="008228EF"/>
    <w:rsid w:val="008E2F57"/>
    <w:rsid w:val="009335B3"/>
    <w:rsid w:val="00946FF9"/>
    <w:rsid w:val="00984DE2"/>
    <w:rsid w:val="0099773C"/>
    <w:rsid w:val="00A759A8"/>
    <w:rsid w:val="00A908CC"/>
    <w:rsid w:val="00AF25DE"/>
    <w:rsid w:val="00C35C8C"/>
    <w:rsid w:val="00C66C8A"/>
    <w:rsid w:val="00D42B63"/>
    <w:rsid w:val="00E106C9"/>
    <w:rsid w:val="00E12C7C"/>
    <w:rsid w:val="00E13066"/>
    <w:rsid w:val="00E27147"/>
    <w:rsid w:val="00E56A5B"/>
    <w:rsid w:val="00E82330"/>
    <w:rsid w:val="00E86357"/>
    <w:rsid w:val="00EC1038"/>
    <w:rsid w:val="00F218AC"/>
    <w:rsid w:val="00F439CE"/>
    <w:rsid w:val="00F630FD"/>
    <w:rsid w:val="00FB0953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6C9"/>
  </w:style>
  <w:style w:type="paragraph" w:styleId="a5">
    <w:name w:val="footer"/>
    <w:basedOn w:val="a"/>
    <w:link w:val="a6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6C9"/>
  </w:style>
  <w:style w:type="table" w:styleId="a7">
    <w:name w:val="Table Grid"/>
    <w:basedOn w:val="a1"/>
    <w:uiPriority w:val="59"/>
    <w:rsid w:val="0067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8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6C9"/>
  </w:style>
  <w:style w:type="paragraph" w:styleId="a5">
    <w:name w:val="footer"/>
    <w:basedOn w:val="a"/>
    <w:link w:val="a6"/>
    <w:uiPriority w:val="99"/>
    <w:unhideWhenUsed/>
    <w:rsid w:val="00E10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06C9"/>
  </w:style>
  <w:style w:type="table" w:styleId="a7">
    <w:name w:val="Table Grid"/>
    <w:basedOn w:val="a1"/>
    <w:uiPriority w:val="59"/>
    <w:rsid w:val="0067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489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4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Погриб</dc:creator>
  <cp:lastModifiedBy>PogreebNew2</cp:lastModifiedBy>
  <cp:revision>60</cp:revision>
  <cp:lastPrinted>2016-08-18T10:49:00Z</cp:lastPrinted>
  <dcterms:created xsi:type="dcterms:W3CDTF">2014-01-09T15:40:00Z</dcterms:created>
  <dcterms:modified xsi:type="dcterms:W3CDTF">2016-11-08T10:39:00Z</dcterms:modified>
</cp:coreProperties>
</file>